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810" w:rsidRDefault="00C44810" w:rsidP="00C44810">
      <w:pPr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  <w:noProof/>
          <w:lang w:eastAsia="es-PA"/>
        </w:rPr>
        <w:drawing>
          <wp:inline distT="0" distB="0" distL="0" distR="0" wp14:anchorId="553D7234" wp14:editId="315308BD">
            <wp:extent cx="1798595" cy="7620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oj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59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E8B" w:rsidRPr="00C44810" w:rsidRDefault="00AD6E8B" w:rsidP="00C44810">
      <w:pPr>
        <w:jc w:val="center"/>
        <w:rPr>
          <w:rFonts w:eastAsia="Arial Unicode MS" w:cstheme="minorHAnsi"/>
          <w:b/>
          <w:sz w:val="24"/>
          <w:szCs w:val="24"/>
        </w:rPr>
      </w:pPr>
      <w:r w:rsidRPr="00C44810">
        <w:rPr>
          <w:rFonts w:eastAsia="Arial Unicode MS" w:cstheme="minorHAnsi"/>
          <w:b/>
          <w:sz w:val="24"/>
          <w:szCs w:val="24"/>
        </w:rPr>
        <w:t>ACUERDO DE ADMINISTRACION</w:t>
      </w:r>
      <w:r w:rsidR="00C44810" w:rsidRPr="00C44810">
        <w:rPr>
          <w:rFonts w:eastAsia="Arial Unicode MS" w:cstheme="minorHAnsi"/>
          <w:b/>
          <w:sz w:val="24"/>
          <w:szCs w:val="24"/>
        </w:rPr>
        <w:t xml:space="preserve"> </w:t>
      </w:r>
      <w:r w:rsidRPr="00C44810">
        <w:rPr>
          <w:rFonts w:eastAsia="Arial Unicode MS" w:cstheme="minorHAnsi"/>
          <w:b/>
          <w:sz w:val="24"/>
          <w:szCs w:val="24"/>
        </w:rPr>
        <w:t>DE BIENES RAICES</w:t>
      </w:r>
    </w:p>
    <w:p w:rsidR="00C44810" w:rsidRPr="00C44810" w:rsidRDefault="00C44810" w:rsidP="00C44810">
      <w:pPr>
        <w:jc w:val="center"/>
        <w:rPr>
          <w:rFonts w:eastAsia="Arial Unicode MS" w:cstheme="minorHAnsi"/>
          <w:b/>
          <w:sz w:val="24"/>
          <w:szCs w:val="24"/>
        </w:rPr>
      </w:pPr>
    </w:p>
    <w:p w:rsidR="00AD6E8B" w:rsidRPr="00C44810" w:rsidRDefault="00AD6E8B" w:rsidP="008F25F5">
      <w:p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Entre _________________________portador de cedula/pasaporte numero #______________qui</w:t>
      </w:r>
      <w:r w:rsidR="008F25F5" w:rsidRPr="00C44810">
        <w:rPr>
          <w:rFonts w:eastAsia="Arial Unicode MS" w:cstheme="minorHAnsi"/>
          <w:sz w:val="24"/>
          <w:szCs w:val="24"/>
        </w:rPr>
        <w:t xml:space="preserve">en se denominara EL PROPIETARIO </w:t>
      </w:r>
      <w:r w:rsidRPr="00C44810">
        <w:rPr>
          <w:rFonts w:eastAsia="Arial Unicode MS" w:cstheme="minorHAnsi"/>
          <w:sz w:val="24"/>
          <w:szCs w:val="24"/>
        </w:rPr>
        <w:t xml:space="preserve">y </w:t>
      </w:r>
      <w:r w:rsidR="008F25F5" w:rsidRPr="00C44810">
        <w:rPr>
          <w:rFonts w:eastAsia="Arial Unicode MS" w:cstheme="minorHAnsi"/>
          <w:sz w:val="24"/>
          <w:szCs w:val="24"/>
        </w:rPr>
        <w:t xml:space="preserve">la sociedad </w:t>
      </w:r>
      <w:r w:rsidR="00C44810" w:rsidRPr="00C44810">
        <w:rPr>
          <w:rFonts w:eastAsia="Arial Unicode MS" w:cstheme="minorHAnsi"/>
          <w:sz w:val="24"/>
          <w:szCs w:val="24"/>
        </w:rPr>
        <w:t>ANTOJO INMOBILIARIO S.A</w:t>
      </w:r>
      <w:r w:rsidR="008F25F5" w:rsidRPr="00C44810">
        <w:rPr>
          <w:rFonts w:eastAsia="Arial Unicode MS" w:cstheme="minorHAnsi"/>
          <w:sz w:val="24"/>
          <w:szCs w:val="24"/>
        </w:rPr>
        <w:t xml:space="preserve">. </w:t>
      </w:r>
      <w:r w:rsidRPr="00C44810">
        <w:rPr>
          <w:rFonts w:eastAsia="Arial Unicode MS" w:cstheme="minorHAnsi"/>
          <w:sz w:val="24"/>
          <w:szCs w:val="24"/>
        </w:rPr>
        <w:t xml:space="preserve">representada por </w:t>
      </w:r>
      <w:r w:rsidR="00C44810" w:rsidRPr="00C44810">
        <w:rPr>
          <w:rFonts w:eastAsia="Arial Unicode MS" w:cstheme="minorHAnsi"/>
          <w:sz w:val="24"/>
          <w:szCs w:val="24"/>
        </w:rPr>
        <w:t xml:space="preserve"> ANDRÉS FARRUGIA</w:t>
      </w:r>
      <w:r w:rsidRPr="00C44810">
        <w:rPr>
          <w:rFonts w:eastAsia="Arial Unicode MS" w:cstheme="minorHAnsi"/>
          <w:sz w:val="24"/>
          <w:szCs w:val="24"/>
        </w:rPr>
        <w:t xml:space="preserve"> portador d</w:t>
      </w:r>
      <w:r w:rsidR="008F25F5" w:rsidRPr="00C44810">
        <w:rPr>
          <w:rFonts w:eastAsia="Arial Unicode MS" w:cstheme="minorHAnsi"/>
          <w:sz w:val="24"/>
          <w:szCs w:val="24"/>
        </w:rPr>
        <w:t xml:space="preserve">e cedula </w:t>
      </w:r>
      <w:r w:rsidR="00C44810" w:rsidRPr="00C44810">
        <w:rPr>
          <w:rFonts w:eastAsia="Arial Unicode MS" w:cstheme="minorHAnsi"/>
          <w:sz w:val="24"/>
          <w:szCs w:val="24"/>
        </w:rPr>
        <w:t>número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="008F25F5" w:rsidRPr="00C44810">
        <w:rPr>
          <w:rFonts w:eastAsia="Arial Unicode MS" w:cstheme="minorHAnsi"/>
          <w:sz w:val="24"/>
          <w:szCs w:val="24"/>
          <w:highlight w:val="yellow"/>
        </w:rPr>
        <w:t>PE-6-318</w:t>
      </w:r>
      <w:r w:rsidR="008F25F5" w:rsidRPr="00C44810">
        <w:rPr>
          <w:rFonts w:eastAsia="Arial Unicode MS" w:cstheme="minorHAnsi"/>
          <w:sz w:val="24"/>
          <w:szCs w:val="24"/>
        </w:rPr>
        <w:t xml:space="preserve">, quien </w:t>
      </w:r>
      <w:r w:rsidRPr="00C44810">
        <w:rPr>
          <w:rFonts w:eastAsia="Arial Unicode MS" w:cstheme="minorHAnsi"/>
          <w:sz w:val="24"/>
          <w:szCs w:val="24"/>
        </w:rPr>
        <w:t>en adelante se denominara EL ADMINISTRADOR, se celebra contrato, contenido en las siguientes condiciones:</w:t>
      </w:r>
    </w:p>
    <w:p w:rsidR="00AD6E8B" w:rsidRPr="00C44810" w:rsidRDefault="00AD6E8B" w:rsidP="008F25F5">
      <w:pPr>
        <w:pStyle w:val="Prrafodelista"/>
        <w:numPr>
          <w:ilvl w:val="0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EL PROPIETARIO entrega a EL ADMINISTRADOR, la mera tenencia y da poder (adjunto poder) para que administre el inmueble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 xml:space="preserve">identificado con el No. </w:t>
      </w:r>
      <w:r w:rsidR="008F25F5" w:rsidRPr="00C44810">
        <w:rPr>
          <w:rFonts w:eastAsia="Arial Unicode MS" w:cstheme="minorHAnsi"/>
          <w:sz w:val="24"/>
          <w:szCs w:val="24"/>
        </w:rPr>
        <w:t xml:space="preserve">De Finca _________ubicada en la </w:t>
      </w:r>
      <w:r w:rsidRPr="00C44810">
        <w:rPr>
          <w:rFonts w:eastAsia="Arial Unicode MS" w:cstheme="minorHAnsi"/>
          <w:sz w:val="24"/>
          <w:szCs w:val="24"/>
        </w:rPr>
        <w:t xml:space="preserve">Provincia </w:t>
      </w:r>
      <w:r w:rsidR="007B6FAF" w:rsidRPr="00C44810">
        <w:rPr>
          <w:rFonts w:eastAsia="Arial Unicode MS" w:cstheme="minorHAnsi"/>
          <w:sz w:val="24"/>
          <w:szCs w:val="24"/>
        </w:rPr>
        <w:t>Panamá</w:t>
      </w:r>
      <w:bookmarkStart w:id="0" w:name="_GoBack"/>
      <w:bookmarkEnd w:id="0"/>
      <w:proofErr w:type="gramStart"/>
      <w:r w:rsidRPr="00C44810">
        <w:rPr>
          <w:rFonts w:eastAsia="Arial Unicode MS" w:cstheme="minorHAnsi"/>
          <w:sz w:val="24"/>
          <w:szCs w:val="24"/>
        </w:rPr>
        <w:t>,_</w:t>
      </w:r>
      <w:proofErr w:type="gramEnd"/>
      <w:r w:rsidRPr="00C44810">
        <w:rPr>
          <w:rFonts w:eastAsia="Arial Unicode MS" w:cstheme="minorHAnsi"/>
          <w:sz w:val="24"/>
          <w:szCs w:val="24"/>
        </w:rPr>
        <w:t>_____________________, Unidad No.___. Forman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parte integral de inmueble los enseres, muebles y mejoras detallas en el Inventario Adjunto.</w:t>
      </w:r>
    </w:p>
    <w:p w:rsidR="008F25F5" w:rsidRPr="00C44810" w:rsidRDefault="00AD6E8B" w:rsidP="008F25F5">
      <w:pPr>
        <w:pStyle w:val="Prrafodelista"/>
        <w:numPr>
          <w:ilvl w:val="0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Son obligaciones de EL ADMINISTRADOR con respecto a la administración del inmueble las siguientes:</w:t>
      </w:r>
    </w:p>
    <w:p w:rsidR="008F25F5" w:rsidRPr="00C44810" w:rsidRDefault="008F25F5" w:rsidP="008F25F5">
      <w:pPr>
        <w:pStyle w:val="Prrafodelista"/>
        <w:ind w:left="360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Coordinación Pago Cuentas de Servicios Públicos relacionados a la propiedad (Luz, Internet, Teléfono, Electricidad, Etc.) por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cuenta de EL PROPIETARIO, con cargo a dineros que se encuentren pendientes de pagar a este o fondos que adelante EL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PROPIETARIO para este fin; entendiendo que EL ADMINISTRADOR dejara constancia debidamente soportadas para ser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presentados al propietario cuando este así lo requiera.</w:t>
      </w:r>
    </w:p>
    <w:p w:rsidR="008F25F5" w:rsidRPr="00C44810" w:rsidRDefault="008F25F5" w:rsidP="008F25F5">
      <w:pPr>
        <w:pStyle w:val="Prrafodelista"/>
        <w:ind w:left="360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Coordinación Pago de Otras Cuentas Relacionadas al Inmueble (Impuestos, Hipoteca, Etc</w:t>
      </w:r>
      <w:r w:rsidR="008F25F5" w:rsidRPr="00C44810">
        <w:rPr>
          <w:rFonts w:eastAsia="Arial Unicode MS" w:cstheme="minorHAnsi"/>
          <w:sz w:val="24"/>
          <w:szCs w:val="24"/>
        </w:rPr>
        <w:t xml:space="preserve">.) por cuenta de EL PROPIETARIO </w:t>
      </w:r>
      <w:r w:rsidRPr="00C44810">
        <w:rPr>
          <w:rFonts w:eastAsia="Arial Unicode MS" w:cstheme="minorHAnsi"/>
          <w:sz w:val="24"/>
          <w:szCs w:val="24"/>
        </w:rPr>
        <w:t>cuando este así lo solicite por escrito y sea aceptado por EL ADMINISTRADOR.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Coordinación Pago a Empleados relacionados a la Finca.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Supervisión y Coordinación de la Limpieza de la Propiedad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Supervisión y Coordinación de Servicios de Jardinería (Si Aplica)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lastRenderedPageBreak/>
        <w:t>Supervisión y Coordinación de los Servicios de Limpieza de la Piscina (Si Aplica)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Rendir Informe Mensual de Ingresos, Gastos y Reporte de Supervisión. Esta cuenta debe ser recogida por EL PROPIETARIO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en las oficinas de EL ADMINISTRADOR o en alguna de sus sucursales; no obstante EL ADMINISTRADOR pondrá enviar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dicho informe por Correo Electrónico a EL PROPIETARIO.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Servicio de Decoración o Reparaciones Mayores (Costo Adicional según trabajo)</w:t>
      </w:r>
      <w:r w:rsidR="008F25F5" w:rsidRPr="00C44810">
        <w:rPr>
          <w:rFonts w:eastAsia="Arial Unicode MS" w:cstheme="minorHAnsi"/>
          <w:sz w:val="24"/>
          <w:szCs w:val="24"/>
        </w:rPr>
        <w:t>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 xml:space="preserve"> Supervisión y Coordinación de Mantenimiento de Aires Acondicionados (Trimestral)</w:t>
      </w:r>
      <w:r w:rsidR="008F25F5" w:rsidRPr="00C44810">
        <w:rPr>
          <w:rFonts w:eastAsia="Arial Unicode MS" w:cstheme="minorHAnsi"/>
          <w:sz w:val="24"/>
          <w:szCs w:val="24"/>
        </w:rPr>
        <w:t>.</w:t>
      </w:r>
    </w:p>
    <w:p w:rsidR="00C44810" w:rsidRPr="00C44810" w:rsidRDefault="00C44810" w:rsidP="00C44810">
      <w:pPr>
        <w:pStyle w:val="Prrafodelista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C44810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Supervisión y Coordinación de Fumigación (Cuatrimestral)</w:t>
      </w:r>
      <w:r w:rsidR="008F25F5" w:rsidRPr="00C44810">
        <w:rPr>
          <w:rFonts w:eastAsia="Arial Unicode MS" w:cstheme="minorHAnsi"/>
          <w:sz w:val="24"/>
          <w:szCs w:val="24"/>
        </w:rPr>
        <w:t>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Coordinación de Compra de Artículos de</w:t>
      </w:r>
      <w:r w:rsidR="008F25F5" w:rsidRPr="00C44810">
        <w:rPr>
          <w:rFonts w:eastAsia="Arial Unicode MS" w:cstheme="minorHAnsi"/>
          <w:sz w:val="24"/>
          <w:szCs w:val="24"/>
        </w:rPr>
        <w:t xml:space="preserve"> Limpieza, Jardinería y General.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 xml:space="preserve">Supervisión de Reparación de Daños Menores en representación de EL PROPIETARIO </w:t>
      </w:r>
      <w:r w:rsidR="008F25F5" w:rsidRPr="00C44810">
        <w:rPr>
          <w:rFonts w:eastAsia="Arial Unicode MS" w:cstheme="minorHAnsi"/>
          <w:sz w:val="24"/>
          <w:szCs w:val="24"/>
        </w:rPr>
        <w:t xml:space="preserve">  </w:t>
      </w:r>
      <w:r w:rsidRPr="00C44810">
        <w:rPr>
          <w:rFonts w:eastAsia="Arial Unicode MS" w:cstheme="minorHAnsi"/>
          <w:sz w:val="24"/>
          <w:szCs w:val="24"/>
        </w:rPr>
        <w:t>(Hasta $300 por Evento)</w:t>
      </w:r>
      <w:r w:rsidR="008F25F5" w:rsidRPr="00C44810">
        <w:rPr>
          <w:rFonts w:eastAsia="Arial Unicode MS" w:cstheme="minorHAnsi"/>
          <w:sz w:val="24"/>
          <w:szCs w:val="24"/>
        </w:rPr>
        <w:t>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AD6E8B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 xml:space="preserve"> Inspección y Preparación de Informe de Enseres y Reparaciones Mínimas Requeridas</w:t>
      </w:r>
      <w:r w:rsidR="008F25F5" w:rsidRPr="00C44810">
        <w:rPr>
          <w:rFonts w:eastAsia="Arial Unicode MS" w:cstheme="minorHAnsi"/>
          <w:sz w:val="24"/>
          <w:szCs w:val="24"/>
        </w:rPr>
        <w:t>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Coordinación de Instalación de Servicios Públicos (Luz, Internet, Cable TV y Agua)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Preparar Inventario Inicial, a la Entrega y Devolución del Inmueble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Firma de Contratos de Renta en Nombre del Arrendador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Cobro de Rentas y Deposito de Garantía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Pagar las de Rentas Netas Recibidas (Después de Gastos) a EL PROPIETARIO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Inspección del Inmueble a la Devolución y entrega de Deposito de Garantía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Celebrar en nombre propio los contratos de arrendamiento respectivos</w:t>
      </w:r>
      <w:r w:rsidR="008F25F5" w:rsidRPr="00C44810">
        <w:rPr>
          <w:rFonts w:eastAsia="Arial Unicode MS" w:cstheme="minorHAnsi"/>
          <w:sz w:val="24"/>
          <w:szCs w:val="24"/>
        </w:rPr>
        <w:t>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Efectuar por cuenta y riesgo de EL PROPIETARIO las reparaciones necearías para la conservación del inmueble.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8F25F5" w:rsidP="008F25F5">
      <w:pPr>
        <w:pStyle w:val="Prrafodelista"/>
        <w:ind w:left="360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0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Son obligaciones de EL PROPIETARIO las siguientes:</w:t>
      </w:r>
    </w:p>
    <w:p w:rsidR="008F25F5" w:rsidRPr="00C44810" w:rsidRDefault="008F25F5" w:rsidP="008F25F5">
      <w:pPr>
        <w:pStyle w:val="Prrafodelista"/>
        <w:ind w:left="360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Pagar a EL ADMINISTRADOR honorarios mas el Impuesto de Servicio en base a un diez (10%) del monto de la Renta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Mensual.</w:t>
      </w:r>
    </w:p>
    <w:p w:rsidR="008F25F5" w:rsidRPr="00C44810" w:rsidRDefault="008F25F5" w:rsidP="008F25F5">
      <w:pPr>
        <w:pStyle w:val="Prrafodelista"/>
        <w:ind w:left="360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Los Honorarios serán cancelados en pagos por adelantado, EL PROPIETARIO autoriza a EL ADMINISTRADOR a deducir mensualmente del monto del canon de arrendamiento dicho valor.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 xml:space="preserve"> Hacer o autorizar oportunamente la realización de las reparaciones por los daños provenientes del deterioro normal del inmueble o de cualquiera otra causa no imputable al arrendatario. En caso de no otorgar oportunamente la autorización desde ahora faculta a EL ADMINISTRADOR para que la realice y descuente su valor de los cánones de arrendamiento.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Pagar los gastos que ocasione el inmueble como impuestos, servicios públicos, expensas comunes y las reparaciones efectuadas por cuenta de EL PROPIETARIO mientras que el inmueble se encuentre desocupado sin arrendar.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Entregar el inmueble libre de pleitos, embargo y en general de cualquiera otra situación que impida su utilización normal y pacifica, lo cual incluye la disponibilidad de los servicios públicos, la administración de áreas comunes y otros servicios.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Entregar a EL ADMINISTRADOR un fondo equivalente a DOCIENTOS CINCUENTA DOLARES ($250.00) el cual será mantenido en la cuenta de EL PROPIETARIO hasta la terminación de este contrato para preparar, limpiar y reparar cualquier daño en el inmueble.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1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Pagar a EL ADMINISTRADOR honorarios mas el Impuesto de Servicio en base a veinte porciento (20%) del monto total de trabajos mayores de reparaciones y decoración en el inmueble precia autorización de EL PROPIETARIO de proceder condichos trabajos.</w:t>
      </w:r>
    </w:p>
    <w:p w:rsidR="008F25F5" w:rsidRPr="00C44810" w:rsidRDefault="008F25F5" w:rsidP="008F25F5">
      <w:pPr>
        <w:pStyle w:val="Prrafodelista"/>
        <w:jc w:val="both"/>
        <w:rPr>
          <w:rFonts w:eastAsia="Arial Unicode MS" w:cstheme="minorHAnsi"/>
          <w:sz w:val="24"/>
          <w:szCs w:val="24"/>
        </w:rPr>
      </w:pPr>
    </w:p>
    <w:p w:rsidR="00AD6E8B" w:rsidRPr="00C44810" w:rsidRDefault="00AD6E8B" w:rsidP="008F25F5">
      <w:pPr>
        <w:pStyle w:val="Prrafodelista"/>
        <w:numPr>
          <w:ilvl w:val="0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 xml:space="preserve">El contrato se podrá dar por terminado por cualquiera de las partes al notificar a la contraparte por escrito con no menos de noventa (90) días de anticipación, antes de su vencimiento. Si a la fecha de terminación del presente contrato, quedaran pendientes gastos u honorarios por liquidar por parte de EL PROPIETARIO este lo debe hacer de manera inmediata. Si al termino de noventa (90) días calendario contados a </w:t>
      </w:r>
      <w:r w:rsidRPr="00C44810">
        <w:rPr>
          <w:rFonts w:eastAsia="Arial Unicode MS" w:cstheme="minorHAnsi"/>
          <w:sz w:val="24"/>
          <w:szCs w:val="24"/>
        </w:rPr>
        <w:lastRenderedPageBreak/>
        <w:t>partir de la celebración del presente contrato, el inmueble no ha sido arrendado, EL PROPIETARIO podrá dar retirar de las oficinas de EL ADMINISTRADOR, las llaves del inmueble, y en el caso de no hacerlo, el contrato se entenderá prorrogado de manera sucesiva y por igual termino. Una vez arrendado el inmueble el contrato tendrá un término de duración igual a la del contrato de arrendamiento, y se considerara prorrogado automáticamente por igual término, con la renovación del contrato de</w:t>
      </w:r>
      <w:r w:rsidR="00C44810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arrendamiento o por la suscripción de otro contrato con el mismo o diferente arrendatario. En caso de terminación de este contrato ELPROPIETRARIO se compromete para con EL ADMINISTRADOR a respetar los contratos de arrendamiento vigentes y las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prorrogas que EL ADMINISTRADOR haya acordado en cumplimiento del presente contrato.</w:t>
      </w:r>
    </w:p>
    <w:p w:rsidR="008F25F5" w:rsidRPr="00C44810" w:rsidRDefault="008F25F5" w:rsidP="008F25F5">
      <w:pPr>
        <w:pStyle w:val="Prrafodelista"/>
        <w:ind w:left="360"/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AD6E8B" w:rsidP="008F25F5">
      <w:pPr>
        <w:pStyle w:val="Prrafodelista"/>
        <w:numPr>
          <w:ilvl w:val="0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EL ADMINISTRADOR no será responsable por hurtos o daños que pueda ocurrir al inmueble o dentro este. EL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ADMINISTRADOR tampoco responderá por los daños que sean el resultado de caso fortuito o fuerza mayor, que ocasione la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destrucción total o parcial del inmueble, al igual que los daños que estos eventos puedan ocasionar a bienes y a personas.</w:t>
      </w:r>
    </w:p>
    <w:p w:rsidR="00AD6E8B" w:rsidRPr="00C44810" w:rsidRDefault="00AD6E8B" w:rsidP="008F25F5">
      <w:pPr>
        <w:pStyle w:val="Prrafodelista"/>
        <w:numPr>
          <w:ilvl w:val="0"/>
          <w:numId w:val="1"/>
        </w:num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Declaran las partes que la actividad de EL ADMINISTRADOR como obligación de medio que es, tiene como único objeto la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administración del inmueble dentro de los exclusivos términos, limites y facultades acordados por medio del presente contrato, sin</w:t>
      </w:r>
      <w:r w:rsidR="008F25F5" w:rsidRPr="00C44810">
        <w:rPr>
          <w:rFonts w:eastAsia="Arial Unicode MS" w:cstheme="minorHAnsi"/>
          <w:sz w:val="24"/>
          <w:szCs w:val="24"/>
        </w:rPr>
        <w:t xml:space="preserve"> </w:t>
      </w:r>
      <w:r w:rsidRPr="00C44810">
        <w:rPr>
          <w:rFonts w:eastAsia="Arial Unicode MS" w:cstheme="minorHAnsi"/>
          <w:sz w:val="24"/>
          <w:szCs w:val="24"/>
        </w:rPr>
        <w:t>que, en consecuencia, contraiga obligaciones distintas a las que si se establecen.</w:t>
      </w:r>
    </w:p>
    <w:p w:rsidR="00AD6E8B" w:rsidRPr="00C44810" w:rsidRDefault="00AD6E8B" w:rsidP="008F25F5">
      <w:p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 xml:space="preserve">Para constancia se firma el presente documento que contiene el </w:t>
      </w:r>
      <w:proofErr w:type="gramStart"/>
      <w:r w:rsidRPr="00C44810">
        <w:rPr>
          <w:rFonts w:eastAsia="Arial Unicode MS" w:cstheme="minorHAnsi"/>
          <w:sz w:val="24"/>
          <w:szCs w:val="24"/>
        </w:rPr>
        <w:t>contrato ,</w:t>
      </w:r>
      <w:proofErr w:type="gramEnd"/>
      <w:r w:rsidRPr="00C44810">
        <w:rPr>
          <w:rFonts w:eastAsia="Arial Unicode MS" w:cstheme="minorHAnsi"/>
          <w:sz w:val="24"/>
          <w:szCs w:val="24"/>
        </w:rPr>
        <w:t xml:space="preserve"> en </w:t>
      </w:r>
      <w:proofErr w:type="spellStart"/>
      <w:r w:rsidRPr="00C44810">
        <w:rPr>
          <w:rFonts w:eastAsia="Arial Unicode MS" w:cstheme="minorHAnsi"/>
          <w:sz w:val="24"/>
          <w:szCs w:val="24"/>
        </w:rPr>
        <w:t>P</w:t>
      </w:r>
      <w:r w:rsidR="008F25F5" w:rsidRPr="00C44810">
        <w:rPr>
          <w:rFonts w:eastAsia="Arial Unicode MS" w:cstheme="minorHAnsi"/>
          <w:sz w:val="24"/>
          <w:szCs w:val="24"/>
        </w:rPr>
        <w:t>anama</w:t>
      </w:r>
      <w:proofErr w:type="spellEnd"/>
      <w:r w:rsidR="008F25F5" w:rsidRPr="00C44810">
        <w:rPr>
          <w:rFonts w:eastAsia="Arial Unicode MS" w:cstheme="minorHAnsi"/>
          <w:sz w:val="24"/>
          <w:szCs w:val="24"/>
        </w:rPr>
        <w:t>, el __________________( )</w:t>
      </w:r>
      <w:r w:rsidRPr="00C44810">
        <w:rPr>
          <w:rFonts w:eastAsia="Arial Unicode MS" w:cstheme="minorHAnsi"/>
          <w:sz w:val="24"/>
          <w:szCs w:val="24"/>
        </w:rPr>
        <w:t xml:space="preserve">de__________________ </w:t>
      </w:r>
      <w:proofErr w:type="spellStart"/>
      <w:r w:rsidRPr="00C44810">
        <w:rPr>
          <w:rFonts w:eastAsia="Arial Unicode MS" w:cstheme="minorHAnsi"/>
          <w:sz w:val="24"/>
          <w:szCs w:val="24"/>
        </w:rPr>
        <w:t>de</w:t>
      </w:r>
      <w:proofErr w:type="spellEnd"/>
      <w:r w:rsidRPr="00C44810">
        <w:rPr>
          <w:rFonts w:eastAsia="Arial Unicode MS" w:cstheme="minorHAnsi"/>
          <w:sz w:val="24"/>
          <w:szCs w:val="24"/>
        </w:rPr>
        <w:t>___________, en dos ejemplares de un mismo valor y contenido.</w:t>
      </w:r>
    </w:p>
    <w:p w:rsidR="008F25F5" w:rsidRPr="00C44810" w:rsidRDefault="008F25F5" w:rsidP="008F25F5">
      <w:pPr>
        <w:jc w:val="both"/>
        <w:rPr>
          <w:rFonts w:eastAsia="Arial Unicode MS" w:cstheme="minorHAnsi"/>
          <w:sz w:val="24"/>
          <w:szCs w:val="24"/>
        </w:rPr>
      </w:pPr>
    </w:p>
    <w:p w:rsidR="008F25F5" w:rsidRPr="00C44810" w:rsidRDefault="008F25F5" w:rsidP="008F25F5">
      <w:pPr>
        <w:jc w:val="both"/>
        <w:rPr>
          <w:rFonts w:eastAsia="Arial Unicode MS" w:cstheme="minorHAnsi"/>
          <w:sz w:val="24"/>
          <w:szCs w:val="24"/>
        </w:rPr>
      </w:pPr>
    </w:p>
    <w:p w:rsidR="00AD6E8B" w:rsidRPr="00C44810" w:rsidRDefault="00AD6E8B" w:rsidP="008F25F5">
      <w:p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EL ADMINISTRADOR</w:t>
      </w:r>
      <w:r w:rsidR="008F25F5" w:rsidRPr="00C44810">
        <w:rPr>
          <w:rFonts w:eastAsia="Arial Unicode MS" w:cstheme="minorHAnsi"/>
          <w:sz w:val="24"/>
          <w:szCs w:val="24"/>
        </w:rPr>
        <w:t xml:space="preserve">                                               </w:t>
      </w:r>
      <w:r w:rsidR="00C44810" w:rsidRPr="00C44810">
        <w:rPr>
          <w:rFonts w:eastAsia="Arial Unicode MS" w:cstheme="minorHAnsi"/>
          <w:sz w:val="24"/>
          <w:szCs w:val="24"/>
        </w:rPr>
        <w:t xml:space="preserve">    </w:t>
      </w:r>
      <w:r w:rsidR="008F25F5" w:rsidRPr="00C44810">
        <w:rPr>
          <w:rFonts w:eastAsia="Arial Unicode MS" w:cstheme="minorHAnsi"/>
          <w:sz w:val="24"/>
          <w:szCs w:val="24"/>
        </w:rPr>
        <w:t xml:space="preserve">           </w:t>
      </w:r>
      <w:r w:rsidRPr="00C44810">
        <w:rPr>
          <w:rFonts w:eastAsia="Arial Unicode MS" w:cstheme="minorHAnsi"/>
          <w:sz w:val="24"/>
          <w:szCs w:val="24"/>
        </w:rPr>
        <w:t xml:space="preserve"> EL PROPIETARIO</w:t>
      </w:r>
    </w:p>
    <w:p w:rsidR="00C44810" w:rsidRPr="00C44810" w:rsidRDefault="00C44810" w:rsidP="008F25F5">
      <w:pPr>
        <w:jc w:val="both"/>
        <w:rPr>
          <w:rFonts w:eastAsia="Arial Unicode MS" w:cstheme="minorHAnsi"/>
          <w:sz w:val="24"/>
          <w:szCs w:val="24"/>
        </w:rPr>
      </w:pPr>
    </w:p>
    <w:p w:rsidR="007A196F" w:rsidRPr="00C44810" w:rsidRDefault="00AD6E8B" w:rsidP="008F25F5">
      <w:pPr>
        <w:jc w:val="both"/>
        <w:rPr>
          <w:rFonts w:eastAsia="Arial Unicode MS" w:cstheme="minorHAnsi"/>
          <w:sz w:val="24"/>
          <w:szCs w:val="24"/>
        </w:rPr>
      </w:pPr>
      <w:r w:rsidRPr="00C44810">
        <w:rPr>
          <w:rFonts w:eastAsia="Arial Unicode MS" w:cstheme="minorHAnsi"/>
          <w:sz w:val="24"/>
          <w:szCs w:val="24"/>
        </w:rPr>
        <w:t>____________________________</w:t>
      </w:r>
      <w:r w:rsidR="00C44810" w:rsidRPr="00C44810">
        <w:rPr>
          <w:rFonts w:eastAsia="Arial Unicode MS" w:cstheme="minorHAnsi"/>
          <w:sz w:val="24"/>
          <w:szCs w:val="24"/>
        </w:rPr>
        <w:t xml:space="preserve">  </w:t>
      </w:r>
      <w:r w:rsidR="008F25F5" w:rsidRPr="00C44810">
        <w:rPr>
          <w:rFonts w:eastAsia="Arial Unicode MS" w:cstheme="minorHAnsi"/>
          <w:sz w:val="24"/>
          <w:szCs w:val="24"/>
        </w:rPr>
        <w:t xml:space="preserve">                                  </w:t>
      </w:r>
      <w:r w:rsidR="00C44810" w:rsidRPr="00C44810">
        <w:rPr>
          <w:rFonts w:eastAsia="Arial Unicode MS" w:cstheme="minorHAnsi"/>
          <w:sz w:val="24"/>
          <w:szCs w:val="24"/>
        </w:rPr>
        <w:t>___</w:t>
      </w:r>
      <w:r w:rsidRPr="00C44810">
        <w:rPr>
          <w:rFonts w:eastAsia="Arial Unicode MS" w:cstheme="minorHAnsi"/>
          <w:sz w:val="24"/>
          <w:szCs w:val="24"/>
        </w:rPr>
        <w:t>________________________</w:t>
      </w:r>
    </w:p>
    <w:sectPr w:rsidR="007A196F" w:rsidRPr="00C448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7C14"/>
    <w:multiLevelType w:val="multilevel"/>
    <w:tmpl w:val="60C0F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742D3D2A"/>
    <w:multiLevelType w:val="multilevel"/>
    <w:tmpl w:val="847E6B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8B"/>
    <w:rsid w:val="007A196F"/>
    <w:rsid w:val="007B6FAF"/>
    <w:rsid w:val="008F25F5"/>
    <w:rsid w:val="00AD6E8B"/>
    <w:rsid w:val="00C4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F25F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44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4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F25F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44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4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1074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Ventas1</dc:creator>
  <cp:lastModifiedBy>Ventas1</cp:lastModifiedBy>
  <cp:revision>3</cp:revision>
  <dcterms:created xsi:type="dcterms:W3CDTF">2012-10-02T16:50:00Z</dcterms:created>
  <dcterms:modified xsi:type="dcterms:W3CDTF">2012-10-02T18:13:00Z</dcterms:modified>
</cp:coreProperties>
</file>